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0B" w:rsidRDefault="00DF010B">
      <w:pPr>
        <w:spacing w:before="231"/>
        <w:ind w:right="121"/>
        <w:jc w:val="center"/>
        <w:rPr>
          <w:rFonts w:asciiTheme="minorEastAsia" w:hAnsiTheme="minorEastAsia" w:cs="宋体"/>
          <w:b/>
          <w:w w:val="110"/>
          <w:sz w:val="44"/>
          <w:szCs w:val="44"/>
          <w:lang w:eastAsia="zh-CN"/>
        </w:rPr>
      </w:pPr>
    </w:p>
    <w:p w:rsidR="00DF010B" w:rsidRDefault="00CA512A">
      <w:pPr>
        <w:spacing w:before="231"/>
        <w:ind w:right="121"/>
        <w:jc w:val="center"/>
        <w:rPr>
          <w:rFonts w:ascii="小标宋" w:eastAsia="小标宋" w:hAnsiTheme="minorEastAsia" w:cs="宋体"/>
          <w:b/>
          <w:sz w:val="44"/>
          <w:szCs w:val="44"/>
          <w:lang w:eastAsia="zh-CN"/>
        </w:rPr>
      </w:pPr>
      <w:r>
        <w:rPr>
          <w:rFonts w:ascii="小标宋" w:eastAsia="小标宋" w:hAnsiTheme="minorEastAsia" w:cs="宋体" w:hint="eastAsia"/>
          <w:b/>
          <w:w w:val="110"/>
          <w:sz w:val="44"/>
          <w:szCs w:val="44"/>
          <w:lang w:eastAsia="zh-CN"/>
        </w:rPr>
        <w:t>关于举办 “</w:t>
      </w:r>
      <w:r>
        <w:rPr>
          <w:rFonts w:ascii="小标宋" w:eastAsia="小标宋" w:hAnsiTheme="minorEastAsia" w:cs="宋体" w:hint="eastAsia"/>
          <w:b/>
          <w:spacing w:val="-4"/>
          <w:sz w:val="44"/>
          <w:szCs w:val="44"/>
          <w:lang w:eastAsia="zh-CN"/>
        </w:rPr>
        <w:t>绿色建筑新国标模拟方法技术交流会议”的</w:t>
      </w:r>
      <w:r>
        <w:rPr>
          <w:rFonts w:ascii="小标宋" w:eastAsia="小标宋" w:hAnsiTheme="minorEastAsia" w:cs="宋体" w:hint="eastAsia"/>
          <w:b/>
          <w:spacing w:val="-3"/>
          <w:sz w:val="44"/>
          <w:szCs w:val="44"/>
          <w:lang w:eastAsia="zh-CN"/>
        </w:rPr>
        <w:t>通知</w:t>
      </w:r>
    </w:p>
    <w:p w:rsidR="00DF010B" w:rsidRDefault="00CA512A">
      <w:pPr>
        <w:spacing w:beforeLines="150" w:before="360" w:line="360" w:lineRule="auto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各会员和</w:t>
      </w:r>
      <w:r>
        <w:rPr>
          <w:rFonts w:ascii="仿宋" w:eastAsia="仿宋" w:hAnsi="仿宋" w:cs="宋体"/>
          <w:sz w:val="32"/>
          <w:szCs w:val="32"/>
          <w:lang w:eastAsia="zh-CN"/>
        </w:rPr>
        <w:t>相关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单位：</w:t>
      </w:r>
    </w:p>
    <w:p w:rsidR="00DF010B" w:rsidRDefault="00CA512A" w:rsidP="00F270A5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  <w:lang w:eastAsia="zh-CN"/>
        </w:rPr>
        <w:sectPr w:rsidR="00DF010B">
          <w:type w:val="continuous"/>
          <w:pgSz w:w="11910" w:h="16840"/>
          <w:pgMar w:top="1580" w:right="1400" w:bottom="280" w:left="1400" w:header="720" w:footer="720" w:gutter="0"/>
          <w:cols w:space="720"/>
        </w:sectPr>
      </w:pPr>
      <w:bookmarkStart w:id="0" w:name="OLE_LINK1"/>
      <w:r>
        <w:rPr>
          <w:rFonts w:ascii="仿宋" w:eastAsia="仿宋" w:hAnsi="仿宋" w:cs="宋体"/>
          <w:sz w:val="32"/>
          <w:szCs w:val="32"/>
          <w:lang w:eastAsia="zh-CN"/>
        </w:rPr>
        <w:t>新修订的国家标准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《绿色建筑评价标准》</w:t>
      </w:r>
      <w:r w:rsidR="00D557ED" w:rsidRPr="00CA512A">
        <w:rPr>
          <w:rFonts w:ascii="仿宋" w:eastAsia="仿宋" w:hAnsi="仿宋" w:cs="宋体"/>
          <w:sz w:val="32"/>
          <w:szCs w:val="32"/>
          <w:lang w:eastAsia="zh-CN"/>
        </w:rPr>
        <w:t>GB/T 50378-2019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将于2</w:t>
      </w:r>
      <w:r>
        <w:rPr>
          <w:rFonts w:ascii="仿宋" w:eastAsia="仿宋" w:hAnsi="仿宋" w:cs="宋体"/>
          <w:sz w:val="32"/>
          <w:szCs w:val="32"/>
          <w:lang w:eastAsia="zh-CN"/>
        </w:rPr>
        <w:t>019年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8月1日起实施。为使行业相关</w:t>
      </w:r>
      <w:r>
        <w:rPr>
          <w:rFonts w:ascii="仿宋" w:eastAsia="仿宋" w:hAnsi="仿宋" w:cs="宋体"/>
          <w:sz w:val="32"/>
          <w:szCs w:val="32"/>
          <w:lang w:eastAsia="zh-CN"/>
        </w:rPr>
        <w:t>人员对新标准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的模拟方法进行</w:t>
      </w:r>
      <w:r>
        <w:rPr>
          <w:rFonts w:ascii="仿宋" w:eastAsia="仿宋" w:hAnsi="仿宋" w:cs="宋体"/>
          <w:sz w:val="32"/>
          <w:szCs w:val="32"/>
          <w:lang w:eastAsia="zh-CN"/>
        </w:rPr>
        <w:t>深入理解和准确把握，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协会特组织相关技术专家针对相应技术模拟方法开展培训讲解。现</w:t>
      </w:r>
      <w:r>
        <w:rPr>
          <w:rFonts w:ascii="仿宋" w:eastAsia="仿宋" w:hAnsi="仿宋" w:cs="宋体"/>
          <w:sz w:val="32"/>
          <w:szCs w:val="32"/>
          <w:lang w:eastAsia="zh-CN"/>
        </w:rPr>
        <w:t>定于2019年8月1日下午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开展</w:t>
      </w:r>
      <w:r>
        <w:rPr>
          <w:rFonts w:ascii="仿宋" w:eastAsia="仿宋" w:hAnsi="仿宋" w:cs="宋体"/>
          <w:sz w:val="32"/>
          <w:szCs w:val="32"/>
          <w:lang w:eastAsia="zh-CN"/>
        </w:rPr>
        <w:t>培训活动，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相关</w:t>
      </w:r>
      <w:r>
        <w:rPr>
          <w:rFonts w:ascii="仿宋" w:eastAsia="仿宋" w:hAnsi="仿宋" w:cs="宋体"/>
          <w:sz w:val="32"/>
          <w:szCs w:val="32"/>
          <w:lang w:eastAsia="zh-CN"/>
        </w:rPr>
        <w:t>通知如下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：</w:t>
      </w:r>
    </w:p>
    <w:bookmarkEnd w:id="0"/>
    <w:p w:rsidR="00DF010B" w:rsidRPr="00F270A5" w:rsidRDefault="00CA512A" w:rsidP="00F270A5">
      <w:pPr>
        <w:spacing w:line="360" w:lineRule="auto"/>
        <w:ind w:rightChars="590" w:right="1298"/>
        <w:rPr>
          <w:rFonts w:ascii="仿宋" w:eastAsia="仿宋" w:hAnsi="仿宋" w:cs="宋体"/>
          <w:b/>
          <w:sz w:val="32"/>
          <w:szCs w:val="32"/>
          <w:lang w:eastAsia="zh-CN"/>
        </w:rPr>
      </w:pPr>
      <w:proofErr w:type="gramStart"/>
      <w:r w:rsidRPr="00F270A5">
        <w:rPr>
          <w:rFonts w:ascii="仿宋" w:eastAsia="仿宋" w:hAnsi="仿宋" w:cs="宋体"/>
          <w:b/>
          <w:sz w:val="32"/>
          <w:szCs w:val="32"/>
          <w:lang w:eastAsia="zh-CN"/>
        </w:rPr>
        <w:lastRenderedPageBreak/>
        <w:t>一</w:t>
      </w:r>
      <w:proofErr w:type="gramEnd"/>
      <w:r w:rsidRPr="00F270A5">
        <w:rPr>
          <w:rFonts w:ascii="仿宋" w:eastAsia="仿宋" w:hAnsi="仿宋" w:cs="宋体"/>
          <w:b/>
          <w:sz w:val="32"/>
          <w:szCs w:val="32"/>
          <w:lang w:eastAsia="zh-CN"/>
        </w:rPr>
        <w:t xml:space="preserve"> 、时间及地点</w:t>
      </w:r>
    </w:p>
    <w:p w:rsidR="00DF010B" w:rsidRDefault="00CA512A">
      <w:pPr>
        <w:spacing w:line="360" w:lineRule="auto"/>
        <w:ind w:rightChars="200" w:right="4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/>
          <w:sz w:val="32"/>
          <w:szCs w:val="32"/>
          <w:lang w:eastAsia="zh-CN"/>
        </w:rPr>
        <w:t>会议时间 ：2019 年 8 月 1日（ 星期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四</w:t>
      </w:r>
      <w:r>
        <w:rPr>
          <w:rFonts w:ascii="仿宋" w:eastAsia="仿宋" w:hAnsi="仿宋" w:cs="宋体"/>
          <w:sz w:val="32"/>
          <w:szCs w:val="32"/>
          <w:lang w:eastAsia="zh-CN"/>
        </w:rPr>
        <w:t>）14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：30</w:t>
      </w:r>
      <w:r>
        <w:rPr>
          <w:rFonts w:ascii="仿宋" w:eastAsia="仿宋" w:hAnsi="仿宋" w:cs="宋体"/>
          <w:sz w:val="32"/>
          <w:szCs w:val="32"/>
          <w:lang w:eastAsia="zh-CN"/>
        </w:rPr>
        <w:t>-17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：3</w:t>
      </w:r>
      <w:r>
        <w:rPr>
          <w:rFonts w:ascii="仿宋" w:eastAsia="仿宋" w:hAnsi="仿宋" w:cs="宋体"/>
          <w:sz w:val="32"/>
          <w:szCs w:val="32"/>
          <w:lang w:eastAsia="zh-CN"/>
        </w:rPr>
        <w:t>0</w:t>
      </w:r>
    </w:p>
    <w:p w:rsidR="00DF010B" w:rsidRDefault="00CA512A">
      <w:pPr>
        <w:spacing w:line="360" w:lineRule="auto"/>
        <w:ind w:rightChars="200" w:right="4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/>
          <w:sz w:val="32"/>
          <w:szCs w:val="32"/>
          <w:lang w:eastAsia="zh-CN"/>
        </w:rPr>
        <w:t>会议地点 ：科学馆一楼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礼堂</w:t>
      </w:r>
    </w:p>
    <w:p w:rsidR="00DF010B" w:rsidRDefault="00CA512A">
      <w:pPr>
        <w:spacing w:line="360" w:lineRule="auto"/>
        <w:ind w:rightChars="200" w:right="44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/>
          <w:sz w:val="32"/>
          <w:szCs w:val="32"/>
          <w:lang w:eastAsia="zh-CN"/>
        </w:rPr>
        <w:t>会议地址 ：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广州</w:t>
      </w:r>
      <w:r>
        <w:rPr>
          <w:rFonts w:ascii="仿宋" w:eastAsia="仿宋" w:hAnsi="仿宋" w:cs="宋体"/>
          <w:sz w:val="32"/>
          <w:szCs w:val="32"/>
          <w:lang w:eastAsia="zh-CN"/>
        </w:rPr>
        <w:t>市越秀区连新路171号</w:t>
      </w:r>
    </w:p>
    <w:p w:rsidR="00DF010B" w:rsidRDefault="00CA512A">
      <w:pPr>
        <w:spacing w:line="360" w:lineRule="auto"/>
        <w:ind w:rightChars="590" w:right="1298"/>
        <w:rPr>
          <w:rFonts w:ascii="仿宋" w:eastAsia="仿宋" w:hAnsi="仿宋" w:cs="宋体"/>
          <w:b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/>
          <w:sz w:val="32"/>
          <w:szCs w:val="32"/>
          <w:lang w:eastAsia="zh-CN"/>
        </w:rPr>
        <w:t>二</w:t>
      </w:r>
      <w:r>
        <w:rPr>
          <w:rFonts w:ascii="仿宋" w:eastAsia="仿宋" w:hAnsi="仿宋" w:cs="宋体"/>
          <w:b/>
          <w:sz w:val="32"/>
          <w:szCs w:val="32"/>
          <w:lang w:eastAsia="zh-CN"/>
        </w:rPr>
        <w:t xml:space="preserve"> 、培训内容</w:t>
      </w:r>
    </w:p>
    <w:p w:rsidR="00DF010B" w:rsidRPr="00F270A5" w:rsidRDefault="00CA512A" w:rsidP="00F270A5">
      <w:pPr>
        <w:pStyle w:val="a8"/>
        <w:numPr>
          <w:ilvl w:val="0"/>
          <w:numId w:val="1"/>
        </w:numPr>
        <w:spacing w:line="360" w:lineRule="auto"/>
        <w:ind w:rightChars="590" w:right="1298"/>
        <w:rPr>
          <w:rFonts w:ascii="仿宋" w:eastAsia="仿宋" w:hAnsi="仿宋" w:cs="宋体"/>
          <w:sz w:val="32"/>
          <w:szCs w:val="32"/>
          <w:lang w:eastAsia="zh-CN"/>
        </w:rPr>
      </w:pPr>
      <w:r w:rsidRPr="00F270A5">
        <w:rPr>
          <w:rFonts w:ascii="仿宋" w:eastAsia="仿宋" w:hAnsi="仿宋" w:cs="宋体" w:hint="eastAsia"/>
          <w:sz w:val="32"/>
          <w:szCs w:val="32"/>
          <w:lang w:eastAsia="zh-CN"/>
        </w:rPr>
        <w:t>新旧绿色建筑国标对比与实例分析。</w:t>
      </w:r>
    </w:p>
    <w:p w:rsidR="00301664" w:rsidRPr="00F270A5" w:rsidRDefault="00301664" w:rsidP="00F270A5">
      <w:pPr>
        <w:spacing w:line="360" w:lineRule="auto"/>
        <w:ind w:rightChars="590" w:right="1298" w:firstLineChars="100" w:firstLine="280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sz w:val="28"/>
          <w:szCs w:val="28"/>
          <w:lang w:eastAsia="zh-CN"/>
        </w:rPr>
        <w:t>主讲人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：齐杰</w:t>
      </w:r>
      <w:r w:rsidR="005570BB">
        <w:rPr>
          <w:rFonts w:ascii="仿宋" w:eastAsia="仿宋" w:hAnsi="仿宋" w:cs="宋体" w:hint="eastAsia"/>
          <w:sz w:val="28"/>
          <w:szCs w:val="28"/>
          <w:lang w:eastAsia="zh-CN"/>
        </w:rPr>
        <w:t xml:space="preserve"> 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骏业建科技术总监</w:t>
      </w:r>
    </w:p>
    <w:p w:rsidR="00DF010B" w:rsidRPr="00F270A5" w:rsidRDefault="00CA512A" w:rsidP="00F270A5">
      <w:pPr>
        <w:pStyle w:val="a8"/>
        <w:numPr>
          <w:ilvl w:val="0"/>
          <w:numId w:val="1"/>
        </w:numPr>
        <w:spacing w:line="360" w:lineRule="auto"/>
        <w:ind w:rightChars="590" w:right="1298"/>
        <w:rPr>
          <w:rFonts w:ascii="仿宋" w:eastAsia="仿宋" w:hAnsi="仿宋" w:cs="宋体"/>
          <w:sz w:val="32"/>
          <w:szCs w:val="32"/>
          <w:lang w:eastAsia="zh-CN"/>
        </w:rPr>
      </w:pPr>
      <w:r w:rsidRPr="00F270A5">
        <w:rPr>
          <w:rFonts w:ascii="仿宋" w:eastAsia="仿宋" w:hAnsi="仿宋" w:cs="宋体"/>
          <w:sz w:val="32"/>
          <w:szCs w:val="32"/>
          <w:lang w:eastAsia="zh-CN"/>
        </w:rPr>
        <w:t>绿建包系列软件升级功能</w:t>
      </w:r>
      <w:r w:rsidRPr="00F270A5">
        <w:rPr>
          <w:rFonts w:ascii="仿宋" w:eastAsia="仿宋" w:hAnsi="仿宋" w:cs="宋体" w:hint="eastAsia"/>
          <w:sz w:val="32"/>
          <w:szCs w:val="32"/>
          <w:lang w:eastAsia="zh-CN"/>
        </w:rPr>
        <w:t>应用讲解。</w:t>
      </w:r>
    </w:p>
    <w:p w:rsidR="00301664" w:rsidRPr="00F270A5" w:rsidRDefault="00301664" w:rsidP="00F270A5">
      <w:pPr>
        <w:spacing w:line="360" w:lineRule="auto"/>
        <w:ind w:rightChars="590" w:right="1298" w:firstLineChars="100" w:firstLine="280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sz w:val="28"/>
          <w:szCs w:val="28"/>
          <w:lang w:eastAsia="zh-CN"/>
        </w:rPr>
        <w:t>主讲人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：</w:t>
      </w:r>
      <w:r w:rsidR="007E2B74">
        <w:rPr>
          <w:rFonts w:ascii="仿宋" w:eastAsia="仿宋" w:hAnsi="仿宋" w:cs="宋体" w:hint="eastAsia"/>
          <w:sz w:val="28"/>
          <w:szCs w:val="28"/>
          <w:lang w:eastAsia="zh-CN"/>
        </w:rPr>
        <w:t>张金乾</w:t>
      </w:r>
      <w:r>
        <w:rPr>
          <w:rFonts w:ascii="仿宋" w:eastAsia="仿宋" w:hAnsi="仿宋" w:cs="宋体" w:hint="eastAsia"/>
          <w:sz w:val="28"/>
          <w:szCs w:val="28"/>
          <w:lang w:eastAsia="zh-CN"/>
        </w:rPr>
        <w:t xml:space="preserve"> 绿建斯维尔</w:t>
      </w:r>
      <w:r w:rsidR="007E2B74">
        <w:rPr>
          <w:rFonts w:ascii="仿宋" w:eastAsia="仿宋" w:hAnsi="仿宋" w:cs="宋体" w:hint="eastAsia"/>
          <w:sz w:val="28"/>
          <w:szCs w:val="28"/>
          <w:lang w:eastAsia="zh-CN"/>
        </w:rPr>
        <w:t xml:space="preserve"> 总经理</w:t>
      </w:r>
    </w:p>
    <w:p w:rsidR="00DF010B" w:rsidRPr="00F270A5" w:rsidRDefault="00CA512A" w:rsidP="00F270A5">
      <w:pPr>
        <w:pStyle w:val="a8"/>
        <w:numPr>
          <w:ilvl w:val="0"/>
          <w:numId w:val="1"/>
        </w:numPr>
        <w:spacing w:line="360" w:lineRule="auto"/>
        <w:ind w:rightChars="590" w:right="1298"/>
        <w:rPr>
          <w:rFonts w:ascii="仿宋" w:eastAsia="仿宋" w:hAnsi="仿宋" w:cs="宋体"/>
          <w:sz w:val="32"/>
          <w:szCs w:val="32"/>
          <w:lang w:eastAsia="zh-CN"/>
        </w:rPr>
      </w:pPr>
      <w:r w:rsidRPr="00F270A5">
        <w:rPr>
          <w:rFonts w:ascii="仿宋" w:eastAsia="仿宋" w:hAnsi="仿宋" w:cs="宋体" w:hint="eastAsia"/>
          <w:sz w:val="32"/>
          <w:szCs w:val="32"/>
          <w:lang w:eastAsia="zh-CN"/>
        </w:rPr>
        <w:t>新国标绿建评价系统（G</w:t>
      </w:r>
      <w:r w:rsidRPr="00F270A5">
        <w:rPr>
          <w:rFonts w:ascii="仿宋" w:eastAsia="仿宋" w:hAnsi="仿宋" w:cs="宋体"/>
          <w:sz w:val="32"/>
          <w:szCs w:val="32"/>
          <w:lang w:eastAsia="zh-CN"/>
        </w:rPr>
        <w:t>UPA</w:t>
      </w:r>
      <w:r w:rsidRPr="00F270A5">
        <w:rPr>
          <w:rFonts w:ascii="仿宋" w:eastAsia="仿宋" w:hAnsi="仿宋" w:cs="宋体" w:hint="eastAsia"/>
          <w:sz w:val="32"/>
          <w:szCs w:val="32"/>
          <w:lang w:eastAsia="zh-CN"/>
        </w:rPr>
        <w:t>）、节能软件for Revit</w:t>
      </w:r>
      <w:r w:rsidR="00055819" w:rsidRPr="00F270A5">
        <w:rPr>
          <w:rFonts w:ascii="仿宋" w:eastAsia="仿宋" w:hAnsi="仿宋" w:cs="宋体" w:hint="eastAsia"/>
          <w:sz w:val="32"/>
          <w:szCs w:val="32"/>
          <w:lang w:eastAsia="zh-CN"/>
        </w:rPr>
        <w:t>。</w:t>
      </w:r>
    </w:p>
    <w:p w:rsidR="00301664" w:rsidRPr="00F270A5" w:rsidRDefault="00301664" w:rsidP="00F270A5">
      <w:pPr>
        <w:spacing w:line="360" w:lineRule="auto"/>
        <w:ind w:rightChars="590" w:right="1298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 xml:space="preserve"> </w:t>
      </w:r>
      <w:r w:rsidR="005570BB">
        <w:rPr>
          <w:rFonts w:ascii="仿宋" w:eastAsia="仿宋" w:hAnsi="仿宋" w:cs="宋体"/>
          <w:sz w:val="28"/>
          <w:szCs w:val="28"/>
          <w:lang w:eastAsia="zh-CN"/>
        </w:rPr>
        <w:t xml:space="preserve"> 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主讲人：胡诗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 xml:space="preserve"> 绿建斯维尔</w:t>
      </w:r>
      <w:r w:rsidR="007E2B74" w:rsidRPr="007E2B74">
        <w:rPr>
          <w:rFonts w:ascii="仿宋" w:eastAsia="仿宋" w:hAnsi="仿宋" w:cs="宋体" w:hint="eastAsia"/>
          <w:sz w:val="28"/>
          <w:szCs w:val="28"/>
          <w:lang w:eastAsia="zh-CN"/>
        </w:rPr>
        <w:t>产品经理</w:t>
      </w:r>
    </w:p>
    <w:p w:rsidR="00705E25" w:rsidRPr="00F270A5" w:rsidRDefault="00705E25" w:rsidP="00F270A5">
      <w:pPr>
        <w:pStyle w:val="a8"/>
        <w:numPr>
          <w:ilvl w:val="0"/>
          <w:numId w:val="1"/>
        </w:numPr>
        <w:spacing w:line="360" w:lineRule="auto"/>
        <w:ind w:rightChars="590" w:right="1298"/>
        <w:rPr>
          <w:rFonts w:ascii="仿宋" w:eastAsia="仿宋" w:hAnsi="仿宋" w:cs="宋体"/>
          <w:sz w:val="32"/>
          <w:szCs w:val="32"/>
          <w:lang w:eastAsia="zh-CN"/>
        </w:rPr>
      </w:pPr>
      <w:r w:rsidRPr="00F270A5">
        <w:rPr>
          <w:rFonts w:ascii="仿宋" w:eastAsia="仿宋" w:hAnsi="仿宋" w:cs="宋体" w:hint="eastAsia"/>
          <w:sz w:val="32"/>
          <w:szCs w:val="32"/>
          <w:lang w:eastAsia="zh-CN"/>
        </w:rPr>
        <w:t>绿建标识申报中模拟方法关键点与常见问题</w:t>
      </w:r>
      <w:r w:rsidR="00055819" w:rsidRPr="00F270A5">
        <w:rPr>
          <w:rFonts w:ascii="仿宋" w:eastAsia="仿宋" w:hAnsi="仿宋" w:cs="宋体" w:hint="eastAsia"/>
          <w:sz w:val="32"/>
          <w:szCs w:val="32"/>
          <w:lang w:eastAsia="zh-CN"/>
        </w:rPr>
        <w:t>。</w:t>
      </w:r>
    </w:p>
    <w:p w:rsidR="00301664" w:rsidRPr="00F270A5" w:rsidRDefault="00301664" w:rsidP="00F270A5">
      <w:pPr>
        <w:spacing w:line="360" w:lineRule="auto"/>
        <w:ind w:rightChars="590" w:right="1298" w:firstLineChars="100" w:firstLine="280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sz w:val="28"/>
          <w:szCs w:val="28"/>
          <w:lang w:eastAsia="zh-CN"/>
        </w:rPr>
        <w:t>主讲人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：</w:t>
      </w:r>
      <w:r w:rsidRPr="000E7C67">
        <w:rPr>
          <w:rFonts w:ascii="仿宋" w:eastAsia="仿宋" w:hAnsi="仿宋" w:cs="宋体"/>
          <w:sz w:val="28"/>
          <w:szCs w:val="28"/>
          <w:lang w:eastAsia="zh-CN"/>
        </w:rPr>
        <w:t>赵立华</w:t>
      </w:r>
      <w:r w:rsidR="005570BB" w:rsidRPr="00F270A5">
        <w:rPr>
          <w:rFonts w:ascii="仿宋" w:eastAsia="仿宋" w:hAnsi="仿宋" w:cs="宋体" w:hint="eastAsia"/>
          <w:sz w:val="28"/>
          <w:szCs w:val="28"/>
          <w:lang w:eastAsia="zh-CN"/>
        </w:rPr>
        <w:t xml:space="preserve"> </w:t>
      </w:r>
      <w:r w:rsidR="005570BB" w:rsidRPr="00F270A5">
        <w:rPr>
          <w:rFonts w:ascii="仿宋" w:eastAsia="仿宋" w:hAnsi="仿宋" w:cs="宋体"/>
          <w:sz w:val="28"/>
          <w:szCs w:val="28"/>
          <w:lang w:eastAsia="zh-CN"/>
        </w:rPr>
        <w:t xml:space="preserve"> 广东省建筑节能协会会长</w:t>
      </w:r>
      <w:r w:rsidR="005570BB" w:rsidRPr="00F270A5">
        <w:rPr>
          <w:rFonts w:ascii="仿宋" w:eastAsia="仿宋" w:hAnsi="仿宋" w:cs="宋体" w:hint="eastAsia"/>
          <w:sz w:val="28"/>
          <w:szCs w:val="28"/>
          <w:lang w:eastAsia="zh-CN"/>
        </w:rPr>
        <w:t>、</w:t>
      </w:r>
      <w:r w:rsidR="005570BB" w:rsidRPr="00F270A5">
        <w:rPr>
          <w:rFonts w:ascii="仿宋" w:eastAsia="仿宋" w:hAnsi="仿宋" w:cs="宋体"/>
          <w:sz w:val="28"/>
          <w:szCs w:val="28"/>
          <w:lang w:eastAsia="zh-CN"/>
        </w:rPr>
        <w:t>华南理工大学教授</w:t>
      </w:r>
    </w:p>
    <w:p w:rsidR="00DF010B" w:rsidRPr="00F270A5" w:rsidRDefault="00CA512A">
      <w:pPr>
        <w:pStyle w:val="3"/>
        <w:spacing w:beforeLines="50" w:before="120" w:after="0" w:line="360" w:lineRule="auto"/>
        <w:ind w:rightChars="200" w:right="440"/>
        <w:rPr>
          <w:rFonts w:ascii="仿宋" w:eastAsia="仿宋" w:hAnsi="仿宋" w:cs="宋体"/>
          <w:bCs w:val="0"/>
          <w:sz w:val="28"/>
          <w:szCs w:val="28"/>
          <w:lang w:eastAsia="zh-CN"/>
        </w:rPr>
      </w:pPr>
      <w:r w:rsidRPr="00F270A5">
        <w:rPr>
          <w:rFonts w:ascii="仿宋" w:eastAsia="仿宋" w:hAnsi="仿宋" w:cs="宋体" w:hint="eastAsia"/>
          <w:bCs w:val="0"/>
          <w:sz w:val="28"/>
          <w:szCs w:val="28"/>
          <w:lang w:eastAsia="zh-CN"/>
        </w:rPr>
        <w:lastRenderedPageBreak/>
        <w:t>三</w:t>
      </w:r>
      <w:r w:rsidRPr="00F270A5">
        <w:rPr>
          <w:rFonts w:ascii="仿宋" w:eastAsia="仿宋" w:hAnsi="仿宋" w:cs="宋体"/>
          <w:bCs w:val="0"/>
          <w:sz w:val="28"/>
          <w:szCs w:val="28"/>
          <w:lang w:eastAsia="zh-CN"/>
        </w:rPr>
        <w:t xml:space="preserve"> 、</w:t>
      </w:r>
      <w:r w:rsidRPr="00F270A5">
        <w:rPr>
          <w:rFonts w:ascii="仿宋" w:eastAsia="仿宋" w:hAnsi="仿宋" w:cs="宋体" w:hint="eastAsia"/>
          <w:bCs w:val="0"/>
          <w:sz w:val="28"/>
          <w:szCs w:val="28"/>
          <w:lang w:eastAsia="zh-CN"/>
        </w:rPr>
        <w:t>举办</w:t>
      </w:r>
      <w:r w:rsidRPr="00F270A5">
        <w:rPr>
          <w:rFonts w:ascii="仿宋" w:eastAsia="仿宋" w:hAnsi="仿宋" w:cs="宋体"/>
          <w:bCs w:val="0"/>
          <w:sz w:val="28"/>
          <w:szCs w:val="28"/>
          <w:lang w:eastAsia="zh-CN"/>
        </w:rPr>
        <w:t>单位</w:t>
      </w:r>
    </w:p>
    <w:p w:rsidR="00DF010B" w:rsidRPr="00F270A5" w:rsidRDefault="00CA512A">
      <w:pPr>
        <w:spacing w:line="360" w:lineRule="auto"/>
        <w:ind w:rightChars="200" w:right="440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主办单位：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 xml:space="preserve"> 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广东省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建筑节能协会</w:t>
      </w:r>
    </w:p>
    <w:p w:rsidR="00DF010B" w:rsidRPr="00F270A5" w:rsidRDefault="00CA512A">
      <w:pPr>
        <w:spacing w:line="360" w:lineRule="auto"/>
        <w:ind w:rightChars="200" w:right="440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承办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单位：深圳市骏业建筑科技有限公司</w:t>
      </w:r>
    </w:p>
    <w:p w:rsidR="005570BB" w:rsidRPr="00F270A5" w:rsidRDefault="005570BB">
      <w:pPr>
        <w:spacing w:line="360" w:lineRule="auto"/>
        <w:ind w:rightChars="200" w:right="440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 xml:space="preserve"> 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 xml:space="preserve">         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北京绿建软件有限公司</w:t>
      </w:r>
    </w:p>
    <w:p w:rsidR="00DF010B" w:rsidRPr="00F270A5" w:rsidRDefault="00CA512A">
      <w:pPr>
        <w:spacing w:line="360" w:lineRule="auto"/>
        <w:ind w:rightChars="200" w:right="440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 xml:space="preserve">          媒体支持：骏绿网</w:t>
      </w:r>
    </w:p>
    <w:p w:rsidR="00DF010B" w:rsidRPr="00F270A5" w:rsidRDefault="00CA512A">
      <w:pPr>
        <w:spacing w:line="360" w:lineRule="auto"/>
        <w:ind w:rightChars="590" w:right="1298"/>
        <w:rPr>
          <w:rFonts w:ascii="仿宋" w:eastAsia="仿宋" w:hAnsi="仿宋" w:cs="宋体"/>
          <w:b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b/>
          <w:sz w:val="28"/>
          <w:szCs w:val="28"/>
          <w:lang w:eastAsia="zh-CN"/>
        </w:rPr>
        <w:t>四</w:t>
      </w:r>
      <w:r w:rsidRPr="00F270A5">
        <w:rPr>
          <w:rFonts w:ascii="仿宋" w:eastAsia="仿宋" w:hAnsi="仿宋" w:cs="宋体" w:hint="eastAsia"/>
          <w:b/>
          <w:sz w:val="28"/>
          <w:szCs w:val="28"/>
          <w:lang w:eastAsia="zh-CN"/>
        </w:rPr>
        <w:t>、费用</w:t>
      </w:r>
      <w:r w:rsidRPr="00F270A5">
        <w:rPr>
          <w:rFonts w:ascii="仿宋" w:eastAsia="仿宋" w:hAnsi="仿宋" w:cs="宋体"/>
          <w:b/>
          <w:sz w:val="28"/>
          <w:szCs w:val="28"/>
          <w:lang w:eastAsia="zh-CN"/>
        </w:rPr>
        <w:t>：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本次培训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免费，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其他交通食宿等费用自理。</w:t>
      </w:r>
    </w:p>
    <w:p w:rsidR="00DF010B" w:rsidRPr="00F270A5" w:rsidRDefault="00CA512A">
      <w:pPr>
        <w:spacing w:beforeLines="50" w:before="120" w:line="360" w:lineRule="auto"/>
        <w:ind w:rightChars="590" w:right="1298"/>
        <w:rPr>
          <w:rFonts w:ascii="仿宋" w:eastAsia="仿宋" w:hAnsi="仿宋" w:cs="宋体"/>
          <w:b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b/>
          <w:sz w:val="28"/>
          <w:szCs w:val="28"/>
          <w:lang w:eastAsia="zh-CN"/>
        </w:rPr>
        <w:t>五 、报名方式</w:t>
      </w:r>
    </w:p>
    <w:p w:rsidR="00D74F0E" w:rsidRPr="00F270A5" w:rsidRDefault="00D74F0E">
      <w:pPr>
        <w:spacing w:beforeLines="50" w:before="120" w:line="360" w:lineRule="auto"/>
        <w:ind w:rightChars="590" w:right="1298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（一）请扫描关注公众号，点击窗口左下角“会议报名”→“广州会议”进行报名，填写完报名信息后提交。</w:t>
      </w:r>
    </w:p>
    <w:p w:rsidR="00DF010B" w:rsidRPr="00F270A5" w:rsidRDefault="00CA512A">
      <w:pPr>
        <w:spacing w:line="360" w:lineRule="auto"/>
        <w:ind w:left="2712" w:rightChars="590" w:right="1298" w:firstLineChars="200" w:firstLine="560"/>
        <w:jc w:val="both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noProof/>
          <w:sz w:val="28"/>
          <w:szCs w:val="28"/>
          <w:lang w:eastAsia="zh-CN"/>
        </w:rPr>
        <w:drawing>
          <wp:inline distT="0" distB="0" distL="0" distR="0">
            <wp:extent cx="1325234" cy="1333500"/>
            <wp:effectExtent l="0" t="0" r="889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27" cy="134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10B" w:rsidRPr="00F270A5" w:rsidRDefault="00CA512A">
      <w:pPr>
        <w:spacing w:line="360" w:lineRule="auto"/>
        <w:ind w:rightChars="590" w:right="1298" w:firstLineChars="50" w:firstLine="140"/>
        <w:rPr>
          <w:rFonts w:ascii="仿宋" w:eastAsia="仿宋" w:hAnsi="仿宋" w:cs="宋体"/>
          <w:spacing w:val="-3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sz w:val="28"/>
          <w:szCs w:val="28"/>
          <w:lang w:eastAsia="zh-CN"/>
        </w:rPr>
        <w:t>（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二）报名</w:t>
      </w:r>
      <w:r w:rsidRPr="00F270A5">
        <w:rPr>
          <w:rFonts w:ascii="仿宋" w:eastAsia="仿宋" w:hAnsi="仿宋" w:cs="宋体" w:hint="eastAsia"/>
          <w:spacing w:val="-3"/>
          <w:sz w:val="28"/>
          <w:szCs w:val="28"/>
          <w:lang w:eastAsia="zh-CN"/>
        </w:rPr>
        <w:t>回执表发送到</w:t>
      </w:r>
      <w:r w:rsidR="00D74F0E" w:rsidRPr="00F270A5">
        <w:rPr>
          <w:rFonts w:ascii="仿宋" w:eastAsia="仿宋" w:hAnsi="仿宋" w:cs="宋体"/>
          <w:spacing w:val="-3"/>
          <w:sz w:val="28"/>
          <w:szCs w:val="28"/>
          <w:lang w:eastAsia="zh-CN"/>
        </w:rPr>
        <w:t>luohj@szjunye.</w:t>
      </w:r>
      <w:proofErr w:type="gramStart"/>
      <w:r w:rsidR="00D74F0E" w:rsidRPr="00F270A5">
        <w:rPr>
          <w:rFonts w:ascii="仿宋" w:eastAsia="仿宋" w:hAnsi="仿宋" w:cs="宋体"/>
          <w:spacing w:val="-3"/>
          <w:sz w:val="28"/>
          <w:szCs w:val="28"/>
          <w:lang w:eastAsia="zh-CN"/>
        </w:rPr>
        <w:t>cn</w:t>
      </w:r>
      <w:proofErr w:type="gramEnd"/>
    </w:p>
    <w:p w:rsidR="00DF010B" w:rsidRPr="00F270A5" w:rsidRDefault="00CA512A">
      <w:pPr>
        <w:pStyle w:val="3"/>
        <w:spacing w:beforeLines="50" w:before="120" w:after="0" w:line="360" w:lineRule="auto"/>
        <w:ind w:rightChars="590" w:right="1298"/>
        <w:rPr>
          <w:rFonts w:ascii="仿宋" w:eastAsia="仿宋" w:hAnsi="仿宋"/>
          <w:sz w:val="28"/>
          <w:szCs w:val="28"/>
          <w:lang w:eastAsia="zh-CN"/>
        </w:rPr>
      </w:pPr>
      <w:r w:rsidRPr="00F270A5">
        <w:rPr>
          <w:rFonts w:ascii="仿宋" w:eastAsia="仿宋" w:hAnsi="仿宋"/>
          <w:sz w:val="28"/>
          <w:szCs w:val="28"/>
          <w:lang w:eastAsia="zh-CN"/>
        </w:rPr>
        <w:t>六 、其他事项</w:t>
      </w:r>
    </w:p>
    <w:p w:rsidR="00DF010B" w:rsidRPr="00F270A5" w:rsidRDefault="00CA512A">
      <w:pPr>
        <w:spacing w:line="360" w:lineRule="auto"/>
        <w:ind w:rightChars="590" w:right="1298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sz w:val="28"/>
          <w:szCs w:val="28"/>
          <w:lang w:eastAsia="zh-CN"/>
        </w:rPr>
        <w:t>（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一）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请于 7月 30日 18: 00 前完成报名 ；</w:t>
      </w:r>
    </w:p>
    <w:p w:rsidR="00DF010B" w:rsidRPr="00F270A5" w:rsidRDefault="00CA512A">
      <w:pPr>
        <w:spacing w:line="360" w:lineRule="auto"/>
        <w:ind w:rightChars="590" w:right="1298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sz w:val="28"/>
          <w:szCs w:val="28"/>
          <w:lang w:eastAsia="zh-CN"/>
        </w:rPr>
        <w:t>（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二）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因参加培训人数较多，停车位有限，鼓励乘坐公共交通工具</w:t>
      </w:r>
    </w:p>
    <w:p w:rsidR="00DF010B" w:rsidRPr="00F270A5" w:rsidRDefault="00CA512A">
      <w:pPr>
        <w:pStyle w:val="3"/>
        <w:spacing w:beforeLines="50" w:before="120" w:after="0" w:line="360" w:lineRule="auto"/>
        <w:ind w:rightChars="590" w:right="1298"/>
        <w:rPr>
          <w:rFonts w:ascii="仿宋" w:eastAsia="仿宋" w:hAnsi="仿宋"/>
          <w:sz w:val="28"/>
          <w:szCs w:val="28"/>
          <w:lang w:eastAsia="zh-CN"/>
        </w:rPr>
      </w:pPr>
      <w:r w:rsidRPr="00F270A5">
        <w:rPr>
          <w:rFonts w:ascii="仿宋" w:eastAsia="仿宋" w:hAnsi="仿宋"/>
          <w:sz w:val="28"/>
          <w:szCs w:val="28"/>
          <w:lang w:eastAsia="zh-CN"/>
        </w:rPr>
        <w:t xml:space="preserve">七 、会务组联系方式 </w:t>
      </w:r>
    </w:p>
    <w:p w:rsidR="00DF010B" w:rsidRPr="00F270A5" w:rsidRDefault="00CA512A">
      <w:pPr>
        <w:tabs>
          <w:tab w:val="left" w:pos="5243"/>
        </w:tabs>
        <w:spacing w:line="360" w:lineRule="auto"/>
        <w:ind w:left="142" w:rightChars="590" w:right="1298"/>
        <w:rPr>
          <w:rFonts w:ascii="仿宋" w:eastAsia="仿宋" w:hAnsi="仿宋" w:cs="宋体"/>
          <w:sz w:val="28"/>
          <w:szCs w:val="28"/>
          <w:lang w:eastAsia="zh-CN"/>
        </w:rPr>
      </w:pPr>
      <w:r w:rsidRPr="00F270A5">
        <w:rPr>
          <w:rFonts w:ascii="仿宋" w:eastAsia="仿宋" w:hAnsi="仿宋" w:cs="宋体"/>
          <w:sz w:val="28"/>
          <w:szCs w:val="28"/>
          <w:lang w:eastAsia="zh-CN"/>
        </w:rPr>
        <w:t>联系人 ：</w:t>
      </w:r>
      <w:r w:rsidR="00055819" w:rsidRPr="00F270A5">
        <w:rPr>
          <w:rFonts w:ascii="仿宋" w:eastAsia="仿宋" w:hAnsi="仿宋" w:cs="宋体" w:hint="eastAsia"/>
          <w:sz w:val="28"/>
          <w:szCs w:val="28"/>
          <w:lang w:eastAsia="zh-CN"/>
        </w:rPr>
        <w:t>罗慧娟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 xml:space="preserve"> 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>：</w:t>
      </w:r>
      <w:r w:rsidR="00D74F0E" w:rsidRPr="00F270A5">
        <w:rPr>
          <w:rFonts w:ascii="仿宋" w:eastAsia="仿宋" w:hAnsi="仿宋" w:cs="宋体"/>
          <w:sz w:val="28"/>
          <w:szCs w:val="28"/>
          <w:lang w:eastAsia="zh-CN"/>
        </w:rPr>
        <w:t>15622282661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;</w:t>
      </w:r>
      <w:r w:rsidRPr="00F270A5">
        <w:rPr>
          <w:rFonts w:ascii="仿宋" w:eastAsia="仿宋" w:hAnsi="仿宋" w:cs="宋体" w:hint="eastAsia"/>
          <w:sz w:val="28"/>
          <w:szCs w:val="28"/>
          <w:lang w:eastAsia="zh-CN"/>
        </w:rPr>
        <w:t xml:space="preserve">  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电话：</w:t>
      </w:r>
      <w:r w:rsidR="00D74F0E" w:rsidRPr="00F270A5">
        <w:rPr>
          <w:rFonts w:ascii="仿宋" w:eastAsia="仿宋" w:hAnsi="仿宋" w:cs="宋体"/>
          <w:sz w:val="28"/>
          <w:szCs w:val="28"/>
          <w:lang w:eastAsia="zh-CN"/>
        </w:rPr>
        <w:t>83630327</w:t>
      </w:r>
      <w:r w:rsidRPr="00F270A5">
        <w:rPr>
          <w:rFonts w:ascii="仿宋" w:eastAsia="仿宋" w:hAnsi="仿宋" w:cs="宋体"/>
          <w:sz w:val="28"/>
          <w:szCs w:val="28"/>
          <w:lang w:eastAsia="zh-CN"/>
        </w:rPr>
        <w:t>;</w:t>
      </w:r>
    </w:p>
    <w:p w:rsidR="00DF010B" w:rsidRDefault="00DF010B">
      <w:pPr>
        <w:tabs>
          <w:tab w:val="left" w:pos="5243"/>
        </w:tabs>
        <w:spacing w:before="78" w:line="360" w:lineRule="auto"/>
        <w:ind w:left="142" w:right="1583"/>
        <w:jc w:val="right"/>
        <w:rPr>
          <w:rFonts w:ascii="仿宋" w:eastAsia="仿宋" w:hAnsi="仿宋" w:cs="宋体"/>
          <w:sz w:val="32"/>
          <w:szCs w:val="32"/>
          <w:lang w:eastAsia="zh-CN"/>
        </w:rPr>
      </w:pPr>
    </w:p>
    <w:p w:rsidR="00DF010B" w:rsidRDefault="00CA512A" w:rsidP="00B96548">
      <w:pPr>
        <w:tabs>
          <w:tab w:val="left" w:pos="5243"/>
        </w:tabs>
        <w:spacing w:before="240" w:line="360" w:lineRule="auto"/>
        <w:ind w:left="142" w:right="1582"/>
        <w:jc w:val="right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广东省</w:t>
      </w:r>
      <w:r>
        <w:rPr>
          <w:rFonts w:ascii="仿宋" w:eastAsia="仿宋" w:hAnsi="仿宋" w:cs="宋体"/>
          <w:sz w:val="32"/>
          <w:szCs w:val="32"/>
          <w:lang w:eastAsia="zh-CN"/>
        </w:rPr>
        <w:t>建筑节能协会</w:t>
      </w:r>
    </w:p>
    <w:p w:rsidR="00DF010B" w:rsidRDefault="00CA512A">
      <w:pPr>
        <w:tabs>
          <w:tab w:val="left" w:pos="5243"/>
        </w:tabs>
        <w:spacing w:before="78" w:line="360" w:lineRule="auto"/>
        <w:ind w:left="142" w:right="1583"/>
        <w:jc w:val="right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2</w:t>
      </w:r>
      <w:r>
        <w:rPr>
          <w:rFonts w:ascii="仿宋" w:eastAsia="仿宋" w:hAnsi="仿宋" w:cs="宋体"/>
          <w:sz w:val="32"/>
          <w:szCs w:val="32"/>
          <w:lang w:eastAsia="zh-CN"/>
        </w:rPr>
        <w:t>019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年0</w:t>
      </w:r>
      <w:r>
        <w:rPr>
          <w:rFonts w:ascii="仿宋" w:eastAsia="仿宋" w:hAnsi="仿宋" w:cs="宋体"/>
          <w:sz w:val="32"/>
          <w:szCs w:val="32"/>
          <w:lang w:eastAsia="zh-CN"/>
        </w:rPr>
        <w:t>7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月</w:t>
      </w:r>
      <w:r w:rsidR="005570BB">
        <w:rPr>
          <w:rFonts w:ascii="仿宋" w:eastAsia="仿宋" w:hAnsi="仿宋" w:cs="宋体" w:hint="eastAsia"/>
          <w:sz w:val="32"/>
          <w:szCs w:val="32"/>
          <w:lang w:eastAsia="zh-CN"/>
        </w:rPr>
        <w:t>1</w:t>
      </w:r>
      <w:r w:rsidR="005570BB">
        <w:rPr>
          <w:rFonts w:ascii="仿宋" w:eastAsia="仿宋" w:hAnsi="仿宋" w:cs="宋体"/>
          <w:sz w:val="32"/>
          <w:szCs w:val="32"/>
          <w:lang w:eastAsia="zh-CN"/>
        </w:rPr>
        <w:t>6</w:t>
      </w:r>
      <w:r>
        <w:rPr>
          <w:rFonts w:ascii="仿宋" w:eastAsia="仿宋" w:hAnsi="仿宋" w:cs="宋体" w:hint="eastAsia"/>
          <w:sz w:val="32"/>
          <w:szCs w:val="32"/>
          <w:lang w:eastAsia="zh-CN"/>
        </w:rPr>
        <w:t>日</w:t>
      </w:r>
    </w:p>
    <w:p w:rsidR="00DF010B" w:rsidRDefault="00DF010B">
      <w:pPr>
        <w:pStyle w:val="a3"/>
        <w:spacing w:before="194" w:line="360" w:lineRule="auto"/>
        <w:ind w:left="142" w:firstLineChars="200" w:firstLine="640"/>
        <w:rPr>
          <w:rFonts w:ascii="仿宋" w:eastAsia="仿宋" w:hAnsi="仿宋" w:cs="宋体"/>
          <w:sz w:val="32"/>
          <w:szCs w:val="32"/>
          <w:lang w:eastAsia="zh-CN"/>
        </w:rPr>
      </w:pPr>
    </w:p>
    <w:p w:rsidR="00DF010B" w:rsidRDefault="005570BB">
      <w:pPr>
        <w:spacing w:before="231"/>
        <w:ind w:right="121" w:firstLineChars="300" w:firstLine="952"/>
        <w:rPr>
          <w:rFonts w:asciiTheme="minorEastAsia" w:hAnsiTheme="minorEastAsia" w:cs="宋体"/>
          <w:b/>
          <w:color w:val="181818"/>
          <w:spacing w:val="-4"/>
          <w:sz w:val="32"/>
          <w:szCs w:val="32"/>
          <w:lang w:eastAsia="zh-CN"/>
        </w:rPr>
      </w:pPr>
      <w:r>
        <w:rPr>
          <w:rFonts w:ascii="小标宋" w:eastAsia="小标宋" w:hAnsiTheme="minorEastAsia" w:cs="宋体" w:hint="eastAsia"/>
          <w:b/>
          <w:spacing w:val="-4"/>
          <w:sz w:val="32"/>
          <w:szCs w:val="32"/>
          <w:lang w:eastAsia="zh-CN"/>
        </w:rPr>
        <w:t>“</w:t>
      </w:r>
      <w:r w:rsidRPr="00F270A5">
        <w:rPr>
          <w:rFonts w:ascii="小标宋" w:eastAsia="小标宋" w:hAnsiTheme="minorEastAsia" w:cs="宋体" w:hint="eastAsia"/>
          <w:b/>
          <w:spacing w:val="-4"/>
          <w:sz w:val="32"/>
          <w:szCs w:val="32"/>
          <w:lang w:eastAsia="zh-CN"/>
        </w:rPr>
        <w:t>绿色建筑新国标模拟方法技术交流会议</w:t>
      </w:r>
      <w:r>
        <w:rPr>
          <w:rFonts w:ascii="小标宋" w:eastAsia="小标宋" w:hAnsiTheme="minorEastAsia" w:cs="宋体" w:hint="eastAsia"/>
          <w:b/>
          <w:spacing w:val="-4"/>
          <w:sz w:val="32"/>
          <w:szCs w:val="32"/>
          <w:lang w:eastAsia="zh-CN"/>
        </w:rPr>
        <w:t>”</w:t>
      </w:r>
      <w:r w:rsidR="00CA512A">
        <w:rPr>
          <w:rFonts w:ascii="小标宋" w:eastAsia="小标宋" w:hAnsiTheme="minorEastAsia" w:cs="宋体" w:hint="eastAsia"/>
          <w:b/>
          <w:spacing w:val="-4"/>
          <w:sz w:val="32"/>
          <w:szCs w:val="32"/>
          <w:lang w:eastAsia="zh-CN"/>
        </w:rPr>
        <w:t>报名</w:t>
      </w:r>
      <w:r w:rsidR="00CA512A">
        <w:rPr>
          <w:rFonts w:ascii="小标宋" w:eastAsia="小标宋" w:hAnsiTheme="minorEastAsia" w:cs="宋体"/>
          <w:b/>
          <w:spacing w:val="-4"/>
          <w:sz w:val="32"/>
          <w:szCs w:val="32"/>
          <w:lang w:eastAsia="zh-CN"/>
        </w:rPr>
        <w:t>回执</w:t>
      </w:r>
    </w:p>
    <w:p w:rsidR="00DF010B" w:rsidRDefault="00DF010B">
      <w:pPr>
        <w:spacing w:before="231"/>
        <w:ind w:right="121"/>
        <w:jc w:val="center"/>
        <w:rPr>
          <w:rFonts w:asciiTheme="minorEastAsia" w:hAnsiTheme="minorEastAsia" w:cs="宋体"/>
          <w:color w:val="181818"/>
          <w:spacing w:val="-3"/>
          <w:sz w:val="30"/>
          <w:szCs w:val="30"/>
          <w:lang w:eastAsia="zh-CN"/>
        </w:rPr>
      </w:pP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374"/>
        <w:gridCol w:w="2729"/>
      </w:tblGrid>
      <w:tr w:rsidR="00DF010B">
        <w:tc>
          <w:tcPr>
            <w:tcW w:w="3544" w:type="dxa"/>
          </w:tcPr>
          <w:p w:rsidR="00DF010B" w:rsidRDefault="00CA512A">
            <w:pPr>
              <w:spacing w:before="231"/>
              <w:ind w:right="121"/>
              <w:jc w:val="center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181818"/>
                <w:spacing w:val="-4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2374" w:type="dxa"/>
          </w:tcPr>
          <w:p w:rsidR="00DF010B" w:rsidRDefault="00CA512A">
            <w:pPr>
              <w:spacing w:before="231"/>
              <w:ind w:right="121"/>
              <w:jc w:val="center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181818"/>
                <w:spacing w:val="-4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729" w:type="dxa"/>
          </w:tcPr>
          <w:p w:rsidR="00DF010B" w:rsidRDefault="00CA512A">
            <w:pPr>
              <w:spacing w:before="231"/>
              <w:ind w:right="121"/>
              <w:jc w:val="center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 w:cs="宋体" w:hint="eastAsia"/>
                <w:color w:val="181818"/>
                <w:spacing w:val="-4"/>
                <w:sz w:val="30"/>
                <w:szCs w:val="30"/>
                <w:lang w:eastAsia="zh-CN"/>
              </w:rPr>
              <w:t>电话</w:t>
            </w: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  <w:tr w:rsidR="00DF010B">
        <w:tc>
          <w:tcPr>
            <w:tcW w:w="354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  <w:tc>
          <w:tcPr>
            <w:tcW w:w="2729" w:type="dxa"/>
          </w:tcPr>
          <w:p w:rsidR="00DF010B" w:rsidRDefault="00DF010B">
            <w:pPr>
              <w:spacing w:before="231"/>
              <w:ind w:right="121"/>
              <w:rPr>
                <w:rFonts w:asciiTheme="minorEastAsia" w:hAnsiTheme="minorEastAsia" w:cs="宋体"/>
                <w:color w:val="181818"/>
                <w:spacing w:val="-4"/>
                <w:sz w:val="30"/>
                <w:szCs w:val="30"/>
                <w:lang w:eastAsia="zh-CN"/>
              </w:rPr>
            </w:pPr>
          </w:p>
        </w:tc>
      </w:tr>
    </w:tbl>
    <w:p w:rsidR="00DF010B" w:rsidRDefault="00DF010B">
      <w:pPr>
        <w:spacing w:line="360" w:lineRule="auto"/>
        <w:ind w:firstLineChars="200" w:firstLine="620"/>
        <w:rPr>
          <w:rFonts w:asciiTheme="minorEastAsia" w:hAnsiTheme="minorEastAsia" w:cs="宋体"/>
          <w:color w:val="2D2D2D"/>
          <w:sz w:val="31"/>
          <w:szCs w:val="31"/>
          <w:lang w:eastAsia="zh-CN"/>
        </w:rPr>
      </w:pPr>
    </w:p>
    <w:p w:rsidR="00DF010B" w:rsidRDefault="00CA512A">
      <w:pPr>
        <w:spacing w:line="360" w:lineRule="auto"/>
        <w:ind w:firstLineChars="200" w:firstLine="620"/>
        <w:rPr>
          <w:rFonts w:asciiTheme="minorEastAsia" w:hAnsiTheme="minorEastAsia" w:cs="宋体"/>
          <w:color w:val="181818"/>
          <w:spacing w:val="-3"/>
          <w:sz w:val="30"/>
          <w:szCs w:val="30"/>
          <w:lang w:eastAsia="zh-CN"/>
        </w:rPr>
      </w:pPr>
      <w:bookmarkStart w:id="1" w:name="_GoBack"/>
      <w:bookmarkEnd w:id="1"/>
      <w:r>
        <w:rPr>
          <w:rFonts w:asciiTheme="minorEastAsia" w:hAnsiTheme="minorEastAsia" w:cs="宋体" w:hint="eastAsia"/>
          <w:color w:val="2D2D2D"/>
          <w:sz w:val="31"/>
          <w:szCs w:val="31"/>
          <w:lang w:eastAsia="zh-CN"/>
        </w:rPr>
        <w:t>报名</w:t>
      </w:r>
      <w:r>
        <w:rPr>
          <w:rFonts w:asciiTheme="minorEastAsia" w:hAnsiTheme="minorEastAsia" w:cs="宋体" w:hint="eastAsia"/>
          <w:color w:val="181818"/>
          <w:spacing w:val="-3"/>
          <w:sz w:val="30"/>
          <w:szCs w:val="30"/>
          <w:lang w:eastAsia="zh-CN"/>
        </w:rPr>
        <w:t>回执表请发送到</w:t>
      </w:r>
      <w:r w:rsidR="005570BB" w:rsidRPr="00114D06">
        <w:rPr>
          <w:rFonts w:ascii="仿宋" w:eastAsia="仿宋" w:hAnsi="仿宋" w:cs="宋体"/>
          <w:spacing w:val="-3"/>
          <w:sz w:val="28"/>
          <w:szCs w:val="28"/>
          <w:lang w:eastAsia="zh-CN"/>
        </w:rPr>
        <w:t>luohj@szjunye.cn</w:t>
      </w:r>
    </w:p>
    <w:p w:rsidR="00DF010B" w:rsidRDefault="00DF010B">
      <w:pPr>
        <w:spacing w:before="231"/>
        <w:ind w:right="121"/>
        <w:rPr>
          <w:rFonts w:asciiTheme="minorEastAsia" w:hAnsiTheme="minorEastAsia" w:cs="宋体"/>
          <w:color w:val="181818"/>
          <w:spacing w:val="-4"/>
          <w:sz w:val="30"/>
          <w:szCs w:val="30"/>
          <w:lang w:eastAsia="zh-CN"/>
        </w:rPr>
      </w:pPr>
    </w:p>
    <w:sectPr w:rsidR="00DF010B" w:rsidSect="00F270A5">
      <w:type w:val="continuous"/>
      <w:pgSz w:w="11910" w:h="16840"/>
      <w:pgMar w:top="1580" w:right="0" w:bottom="156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B5E86"/>
    <w:multiLevelType w:val="hybridMultilevel"/>
    <w:tmpl w:val="029EA4EA"/>
    <w:lvl w:ilvl="0" w:tplc="D4FA244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29"/>
    <w:rsid w:val="00013B8C"/>
    <w:rsid w:val="00020BBE"/>
    <w:rsid w:val="0005077D"/>
    <w:rsid w:val="0005238C"/>
    <w:rsid w:val="00052753"/>
    <w:rsid w:val="00055819"/>
    <w:rsid w:val="000C6624"/>
    <w:rsid w:val="000E7C67"/>
    <w:rsid w:val="001162E3"/>
    <w:rsid w:val="00155F35"/>
    <w:rsid w:val="00190DDD"/>
    <w:rsid w:val="001E76A9"/>
    <w:rsid w:val="001F55E8"/>
    <w:rsid w:val="0020257F"/>
    <w:rsid w:val="00231EDF"/>
    <w:rsid w:val="00234E29"/>
    <w:rsid w:val="00242EF9"/>
    <w:rsid w:val="00253FAB"/>
    <w:rsid w:val="00260979"/>
    <w:rsid w:val="002B0D4B"/>
    <w:rsid w:val="002C69BD"/>
    <w:rsid w:val="002E7198"/>
    <w:rsid w:val="00301664"/>
    <w:rsid w:val="00311399"/>
    <w:rsid w:val="003818B8"/>
    <w:rsid w:val="003913CC"/>
    <w:rsid w:val="003A26E4"/>
    <w:rsid w:val="003C2A53"/>
    <w:rsid w:val="003C2A7D"/>
    <w:rsid w:val="003C6957"/>
    <w:rsid w:val="0045138F"/>
    <w:rsid w:val="004C56D1"/>
    <w:rsid w:val="00524403"/>
    <w:rsid w:val="00551294"/>
    <w:rsid w:val="005570BB"/>
    <w:rsid w:val="00571742"/>
    <w:rsid w:val="005B04D8"/>
    <w:rsid w:val="005C190D"/>
    <w:rsid w:val="00606FB7"/>
    <w:rsid w:val="006368C9"/>
    <w:rsid w:val="006530E1"/>
    <w:rsid w:val="0066792A"/>
    <w:rsid w:val="00692432"/>
    <w:rsid w:val="006B11D2"/>
    <w:rsid w:val="006B1DC0"/>
    <w:rsid w:val="006D2178"/>
    <w:rsid w:val="006E08E9"/>
    <w:rsid w:val="007039C3"/>
    <w:rsid w:val="00705E25"/>
    <w:rsid w:val="007416D8"/>
    <w:rsid w:val="00771FBD"/>
    <w:rsid w:val="0077229C"/>
    <w:rsid w:val="007802B3"/>
    <w:rsid w:val="007A5249"/>
    <w:rsid w:val="007C57A4"/>
    <w:rsid w:val="007D54E2"/>
    <w:rsid w:val="007D7C09"/>
    <w:rsid w:val="007E121F"/>
    <w:rsid w:val="007E2B74"/>
    <w:rsid w:val="00800871"/>
    <w:rsid w:val="00887E50"/>
    <w:rsid w:val="008A0ECC"/>
    <w:rsid w:val="008A52EB"/>
    <w:rsid w:val="008F105C"/>
    <w:rsid w:val="00932CC9"/>
    <w:rsid w:val="00940297"/>
    <w:rsid w:val="009549DA"/>
    <w:rsid w:val="009B2D02"/>
    <w:rsid w:val="009F33BC"/>
    <w:rsid w:val="00A16C10"/>
    <w:rsid w:val="00A8630E"/>
    <w:rsid w:val="00A91159"/>
    <w:rsid w:val="00AD2464"/>
    <w:rsid w:val="00AD317B"/>
    <w:rsid w:val="00B4277A"/>
    <w:rsid w:val="00B96548"/>
    <w:rsid w:val="00BA3440"/>
    <w:rsid w:val="00BD140E"/>
    <w:rsid w:val="00BD79DD"/>
    <w:rsid w:val="00BF5992"/>
    <w:rsid w:val="00C50B2A"/>
    <w:rsid w:val="00C60693"/>
    <w:rsid w:val="00CA512A"/>
    <w:rsid w:val="00CE7EFF"/>
    <w:rsid w:val="00CF0D13"/>
    <w:rsid w:val="00D22D8E"/>
    <w:rsid w:val="00D41D3C"/>
    <w:rsid w:val="00D41D63"/>
    <w:rsid w:val="00D557ED"/>
    <w:rsid w:val="00D72466"/>
    <w:rsid w:val="00D72FD5"/>
    <w:rsid w:val="00D74F0E"/>
    <w:rsid w:val="00D74FD6"/>
    <w:rsid w:val="00DA7171"/>
    <w:rsid w:val="00DC7FD4"/>
    <w:rsid w:val="00DF010B"/>
    <w:rsid w:val="00E828EF"/>
    <w:rsid w:val="00E83D5D"/>
    <w:rsid w:val="00E912CB"/>
    <w:rsid w:val="00E96173"/>
    <w:rsid w:val="00F270A5"/>
    <w:rsid w:val="00F821D5"/>
    <w:rsid w:val="00FB278E"/>
    <w:rsid w:val="00FD3880"/>
    <w:rsid w:val="02DE3B29"/>
    <w:rsid w:val="1E03012D"/>
    <w:rsid w:val="383D31C4"/>
    <w:rsid w:val="578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A2165-93F7-46B6-95F7-9BFC06CB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661"/>
      <w:outlineLvl w:val="0"/>
    </w:pPr>
    <w:rPr>
      <w:rFonts w:ascii="宋体" w:eastAsia="宋体" w:hAnsi="宋体"/>
      <w:sz w:val="34"/>
      <w:szCs w:val="34"/>
    </w:rPr>
  </w:style>
  <w:style w:type="paragraph" w:styleId="2">
    <w:name w:val="heading 2"/>
    <w:basedOn w:val="a"/>
    <w:next w:val="a"/>
    <w:uiPriority w:val="1"/>
    <w:qFormat/>
    <w:pPr>
      <w:ind w:left="782"/>
      <w:outlineLvl w:val="1"/>
    </w:pPr>
    <w:rPr>
      <w:rFonts w:ascii="宋体" w:eastAsia="宋体" w:hAnsi="宋体"/>
      <w:sz w:val="31"/>
      <w:szCs w:val="31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6"/>
    </w:pPr>
    <w:rPr>
      <w:rFonts w:ascii="宋体" w:eastAsia="宋体" w:hAnsi="宋体"/>
      <w:sz w:val="30"/>
      <w:szCs w:val="30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D5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DELL</cp:lastModifiedBy>
  <cp:revision>2</cp:revision>
  <cp:lastPrinted>2019-07-16T03:43:00Z</cp:lastPrinted>
  <dcterms:created xsi:type="dcterms:W3CDTF">2019-07-16T04:19:00Z</dcterms:created>
  <dcterms:modified xsi:type="dcterms:W3CDTF">2019-07-16T04:19:00Z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KMBT_423</vt:lpwstr>
  </property>
  <property fmtid="{D5CDD505-2E9C-101B-9397-08002B2CF9AE}" pid="4" name="LastSaved">
    <vt:filetime>2018-08-31T00:00:00Z</vt:filetime>
  </property>
  <property fmtid="{D5CDD505-2E9C-101B-9397-08002B2CF9AE}" pid="5" name="KSOProductBuildVer">
    <vt:lpwstr>2052-11.1.0.8888</vt:lpwstr>
  </property>
</Properties>
</file>